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995C" w14:textId="77777777" w:rsidR="004D53C7" w:rsidRPr="004D53C7" w:rsidRDefault="004D53C7" w:rsidP="004D53C7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0"/>
          <w:szCs w:val="20"/>
        </w:rPr>
      </w:pPr>
      <w:proofErr w:type="spellStart"/>
      <w:r w:rsidRPr="004D53C7">
        <w:rPr>
          <w:color w:val="FF0000"/>
          <w:spacing w:val="2"/>
          <w:sz w:val="20"/>
          <w:szCs w:val="20"/>
        </w:rPr>
        <w:t>Ескерту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. </w:t>
      </w:r>
      <w:proofErr w:type="spellStart"/>
      <w:r w:rsidRPr="004D53C7">
        <w:rPr>
          <w:color w:val="FF0000"/>
          <w:spacing w:val="2"/>
          <w:sz w:val="20"/>
          <w:szCs w:val="20"/>
        </w:rPr>
        <w:t>Бұйрықтың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тақырыбы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жаңа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редакцияда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- ҚР </w:t>
      </w:r>
      <w:proofErr w:type="spellStart"/>
      <w:r w:rsidRPr="004D53C7">
        <w:rPr>
          <w:color w:val="FF0000"/>
          <w:spacing w:val="2"/>
          <w:sz w:val="20"/>
          <w:szCs w:val="20"/>
        </w:rPr>
        <w:t>Оқу-ағарту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министрінің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м.а</w:t>
      </w:r>
      <w:proofErr w:type="spellEnd"/>
      <w:r w:rsidRPr="004D53C7">
        <w:rPr>
          <w:color w:val="FF0000"/>
          <w:spacing w:val="2"/>
          <w:sz w:val="20"/>
          <w:szCs w:val="20"/>
        </w:rPr>
        <w:t>. 17.08.2022 </w:t>
      </w:r>
      <w:hyperlink r:id="rId4" w:anchor="2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№ 371</w:t>
        </w:r>
      </w:hyperlink>
      <w:r w:rsidRPr="004D53C7">
        <w:rPr>
          <w:color w:val="FF0000"/>
          <w:spacing w:val="2"/>
          <w:sz w:val="20"/>
          <w:szCs w:val="20"/>
        </w:rPr>
        <w:t> (</w:t>
      </w:r>
      <w:proofErr w:type="spellStart"/>
      <w:r w:rsidRPr="004D53C7">
        <w:rPr>
          <w:color w:val="FF0000"/>
          <w:spacing w:val="2"/>
          <w:sz w:val="20"/>
          <w:szCs w:val="20"/>
        </w:rPr>
        <w:t>алғашқы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ресми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жарияланған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күнінен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кейін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қолданысқа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енгізіледі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) </w:t>
      </w:r>
      <w:proofErr w:type="spellStart"/>
      <w:r w:rsidRPr="004D53C7">
        <w:rPr>
          <w:color w:val="FF0000"/>
          <w:spacing w:val="2"/>
          <w:sz w:val="20"/>
          <w:szCs w:val="20"/>
        </w:rPr>
        <w:t>бұйрығымен</w:t>
      </w:r>
      <w:proofErr w:type="spellEnd"/>
      <w:r w:rsidRPr="004D53C7">
        <w:rPr>
          <w:color w:val="FF0000"/>
          <w:spacing w:val="2"/>
          <w:sz w:val="20"/>
          <w:szCs w:val="20"/>
        </w:rPr>
        <w:t>.</w:t>
      </w:r>
    </w:p>
    <w:p w14:paraId="51F5186A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>      "</w:t>
      </w:r>
      <w:proofErr w:type="spellStart"/>
      <w:r w:rsidRPr="004D53C7">
        <w:rPr>
          <w:color w:val="000000"/>
          <w:spacing w:val="2"/>
          <w:sz w:val="20"/>
          <w:szCs w:val="20"/>
        </w:rPr>
        <w:t>Білім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туралы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" </w:t>
      </w:r>
      <w:proofErr w:type="spellStart"/>
      <w:r w:rsidRPr="004D53C7">
        <w:rPr>
          <w:color w:val="000000"/>
          <w:spacing w:val="2"/>
          <w:sz w:val="20"/>
          <w:szCs w:val="20"/>
        </w:rPr>
        <w:t>Қазақстан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Республикасының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2007 </w:t>
      </w:r>
      <w:proofErr w:type="spellStart"/>
      <w:r w:rsidRPr="004D53C7">
        <w:rPr>
          <w:color w:val="000000"/>
          <w:spacing w:val="2"/>
          <w:sz w:val="20"/>
          <w:szCs w:val="20"/>
        </w:rPr>
        <w:t>жылғы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27 </w:t>
      </w:r>
      <w:proofErr w:type="spellStart"/>
      <w:r w:rsidRPr="004D53C7">
        <w:rPr>
          <w:color w:val="000000"/>
          <w:spacing w:val="2"/>
          <w:sz w:val="20"/>
          <w:szCs w:val="20"/>
        </w:rPr>
        <w:t>шілдедегі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Заңының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5-бабы </w:t>
      </w:r>
      <w:hyperlink r:id="rId5" w:anchor="z803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 xml:space="preserve">29-1) </w:t>
        </w:r>
        <w:proofErr w:type="spellStart"/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тармақшасына</w:t>
        </w:r>
        <w:proofErr w:type="spellEnd"/>
      </w:hyperlink>
      <w:r w:rsidRPr="004D53C7">
        <w:rPr>
          <w:color w:val="000000"/>
          <w:spacing w:val="2"/>
          <w:sz w:val="20"/>
          <w:szCs w:val="20"/>
        </w:rPr>
        <w:t> </w:t>
      </w:r>
      <w:proofErr w:type="spellStart"/>
      <w:r w:rsidRPr="004D53C7">
        <w:rPr>
          <w:color w:val="000000"/>
          <w:spacing w:val="2"/>
          <w:sz w:val="20"/>
          <w:szCs w:val="20"/>
        </w:rPr>
        <w:t>сәйкес</w:t>
      </w:r>
      <w:proofErr w:type="spellEnd"/>
      <w:r w:rsidRPr="004D53C7">
        <w:rPr>
          <w:color w:val="000000"/>
          <w:spacing w:val="2"/>
          <w:sz w:val="20"/>
          <w:szCs w:val="20"/>
        </w:rPr>
        <w:t> </w:t>
      </w:r>
      <w:r w:rsidRPr="004D53C7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БҰЙЫРАМЫН:</w:t>
      </w:r>
    </w:p>
    <w:p w14:paraId="42B68AFA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1. </w:t>
      </w:r>
      <w:proofErr w:type="spellStart"/>
      <w:r w:rsidRPr="004D53C7">
        <w:rPr>
          <w:color w:val="000000"/>
          <w:spacing w:val="2"/>
          <w:sz w:val="20"/>
          <w:szCs w:val="20"/>
        </w:rPr>
        <w:t>Қоса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беріліп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отыр</w:t>
      </w:r>
      <w:proofErr w:type="spellEnd"/>
      <w:r w:rsidRPr="004D53C7">
        <w:rPr>
          <w:color w:val="000000"/>
          <w:spacing w:val="2"/>
          <w:sz w:val="20"/>
          <w:szCs w:val="20"/>
        </w:rPr>
        <w:t>:</w:t>
      </w:r>
    </w:p>
    <w:p w14:paraId="6FFE64F2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4D53C7">
        <w:rPr>
          <w:color w:val="000000"/>
          <w:spacing w:val="2"/>
          <w:sz w:val="20"/>
          <w:szCs w:val="20"/>
        </w:rPr>
        <w:t>Жалпы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білім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беретін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пәндер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бойынша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республикалық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халықаралық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олимпиадалар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жобалар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), </w:t>
      </w:r>
      <w:proofErr w:type="spellStart"/>
      <w:r w:rsidRPr="004D53C7">
        <w:rPr>
          <w:color w:val="000000"/>
          <w:spacing w:val="2"/>
          <w:sz w:val="20"/>
          <w:szCs w:val="20"/>
        </w:rPr>
        <w:t>орындаушылар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кәсіби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шеберлік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спорттық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тізбесі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бұйрыққа</w:t>
      </w:r>
      <w:proofErr w:type="spellEnd"/>
      <w:r w:rsidRPr="004D53C7">
        <w:rPr>
          <w:color w:val="000000"/>
          <w:spacing w:val="2"/>
          <w:sz w:val="20"/>
          <w:szCs w:val="20"/>
        </w:rPr>
        <w:t> </w:t>
      </w:r>
      <w:hyperlink r:id="rId6" w:anchor="z8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1-қосымшаға</w:t>
        </w:r>
      </w:hyperlink>
      <w:r w:rsidRPr="004D53C7">
        <w:rPr>
          <w:color w:val="000000"/>
          <w:spacing w:val="2"/>
          <w:sz w:val="20"/>
          <w:szCs w:val="20"/>
        </w:rPr>
        <w:t> </w:t>
      </w:r>
      <w:proofErr w:type="spellStart"/>
      <w:r w:rsidRPr="004D53C7">
        <w:rPr>
          <w:color w:val="000000"/>
          <w:spacing w:val="2"/>
          <w:sz w:val="20"/>
          <w:szCs w:val="20"/>
        </w:rPr>
        <w:t>сәйкес</w:t>
      </w:r>
      <w:proofErr w:type="spellEnd"/>
      <w:r w:rsidRPr="004D53C7">
        <w:rPr>
          <w:color w:val="000000"/>
          <w:spacing w:val="2"/>
          <w:sz w:val="20"/>
          <w:szCs w:val="20"/>
        </w:rPr>
        <w:t>;</w:t>
      </w:r>
    </w:p>
    <w:p w14:paraId="0D7386BD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4D53C7">
        <w:rPr>
          <w:color w:val="000000"/>
          <w:spacing w:val="2"/>
          <w:sz w:val="20"/>
          <w:szCs w:val="20"/>
        </w:rPr>
        <w:t>Жалпы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білім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беретін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пәндер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бойынша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республикалық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халықаралық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олимпиадалар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жобалар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), </w:t>
      </w:r>
      <w:proofErr w:type="spellStart"/>
      <w:r w:rsidRPr="004D53C7">
        <w:rPr>
          <w:color w:val="000000"/>
          <w:spacing w:val="2"/>
          <w:sz w:val="20"/>
          <w:szCs w:val="20"/>
        </w:rPr>
        <w:t>орындаушылар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кәсіби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шеберлік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спорттық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тізбесіне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іріктеу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өлшемшарттары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бұйрыққа</w:t>
      </w:r>
      <w:proofErr w:type="spellEnd"/>
      <w:r w:rsidRPr="004D53C7">
        <w:rPr>
          <w:color w:val="000000"/>
          <w:spacing w:val="2"/>
          <w:sz w:val="20"/>
          <w:szCs w:val="20"/>
        </w:rPr>
        <w:t> </w:t>
      </w:r>
      <w:hyperlink r:id="rId7" w:anchor="z35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2-қосымшаға</w:t>
        </w:r>
      </w:hyperlink>
      <w:r w:rsidRPr="004D53C7">
        <w:rPr>
          <w:color w:val="000000"/>
          <w:spacing w:val="2"/>
          <w:sz w:val="20"/>
          <w:szCs w:val="20"/>
        </w:rPr>
        <w:t> </w:t>
      </w:r>
      <w:proofErr w:type="spellStart"/>
      <w:r w:rsidRPr="004D53C7">
        <w:rPr>
          <w:color w:val="000000"/>
          <w:spacing w:val="2"/>
          <w:sz w:val="20"/>
          <w:szCs w:val="20"/>
        </w:rPr>
        <w:t>сәйкес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2404A6A7" w14:textId="77777777" w:rsidR="004D53C7" w:rsidRPr="004D53C7" w:rsidRDefault="004D53C7" w:rsidP="004D5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Ескерту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1-тармақ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жаңа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- ҚР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Оқу-ағарту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министрінің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м.а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. 17.08.2022 </w:t>
      </w:r>
      <w:hyperlink r:id="rId8" w:anchor="3" w:history="1">
        <w:r w:rsidRPr="004D53C7">
          <w:rPr>
            <w:rStyle w:val="a4"/>
            <w:rFonts w:ascii="Times New Roman" w:hAnsi="Times New Roman" w:cs="Times New Roman"/>
            <w:color w:val="073A5E"/>
            <w:sz w:val="20"/>
            <w:szCs w:val="20"/>
            <w:bdr w:val="none" w:sz="0" w:space="0" w:color="auto" w:frame="1"/>
          </w:rPr>
          <w:t>№ 371</w:t>
        </w:r>
      </w:hyperlink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 (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алғашқы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ресми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жарияланған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күнінен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кейін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қолданысқа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бұйрығымен</w:t>
      </w:r>
      <w:proofErr w:type="spellEnd"/>
      <w:r w:rsidRPr="004D53C7">
        <w:rPr>
          <w:rStyle w:val="note1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4D53C7"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617A0BAA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2. </w:t>
      </w:r>
      <w:proofErr w:type="spellStart"/>
      <w:r w:rsidRPr="004D53C7">
        <w:rPr>
          <w:color w:val="000000"/>
          <w:spacing w:val="2"/>
          <w:sz w:val="20"/>
          <w:szCs w:val="20"/>
        </w:rPr>
        <w:t>Мектепке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дейінгі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орта </w:t>
      </w:r>
      <w:proofErr w:type="spellStart"/>
      <w:r w:rsidRPr="004D53C7">
        <w:rPr>
          <w:color w:val="000000"/>
          <w:spacing w:val="2"/>
          <w:sz w:val="20"/>
          <w:szCs w:val="20"/>
        </w:rPr>
        <w:t>білім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департаменті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Ж.А.Жонтаева</w:t>
      </w:r>
      <w:proofErr w:type="spellEnd"/>
      <w:r w:rsidRPr="004D53C7">
        <w:rPr>
          <w:color w:val="000000"/>
          <w:spacing w:val="2"/>
          <w:sz w:val="20"/>
          <w:szCs w:val="20"/>
        </w:rPr>
        <w:t>):</w:t>
      </w:r>
    </w:p>
    <w:p w14:paraId="221E5F09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1)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бұйрықтың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белгіленген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тәртіппен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Қазақстан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Республикасы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Әділет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министрлігінде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мемлекеттік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тіркелуін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қамтамасыз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етсін</w:t>
      </w:r>
      <w:proofErr w:type="spellEnd"/>
      <w:r w:rsidRPr="004D53C7">
        <w:rPr>
          <w:color w:val="000000"/>
          <w:spacing w:val="2"/>
          <w:sz w:val="20"/>
          <w:szCs w:val="20"/>
        </w:rPr>
        <w:t>;</w:t>
      </w:r>
    </w:p>
    <w:p w14:paraId="0230B3CA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4D53C7">
        <w:rPr>
          <w:color w:val="000000"/>
          <w:spacing w:val="2"/>
          <w:sz w:val="20"/>
          <w:szCs w:val="20"/>
        </w:rPr>
        <w:t>мемлекеттік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тіркеуден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өткеннен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кейін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бұйрықты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бұқаралық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ақпарат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құралдарында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жарияласын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216E05DB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3.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бұйрықтың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орындалуын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бақылау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вице-министр </w:t>
      </w:r>
      <w:proofErr w:type="spellStart"/>
      <w:r w:rsidRPr="004D53C7">
        <w:rPr>
          <w:color w:val="000000"/>
          <w:spacing w:val="2"/>
          <w:sz w:val="20"/>
          <w:szCs w:val="20"/>
        </w:rPr>
        <w:t>М.Н.Сарыбековке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жүктелсін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14E36241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4. Осы </w:t>
      </w:r>
      <w:proofErr w:type="spellStart"/>
      <w:r w:rsidRPr="004D53C7">
        <w:rPr>
          <w:color w:val="000000"/>
          <w:spacing w:val="2"/>
          <w:sz w:val="20"/>
          <w:szCs w:val="20"/>
        </w:rPr>
        <w:t>бұйрық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алғаш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жарияланғаннан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кейін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күнтізбелік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он </w:t>
      </w:r>
      <w:proofErr w:type="spellStart"/>
      <w:r w:rsidRPr="004D53C7">
        <w:rPr>
          <w:color w:val="000000"/>
          <w:spacing w:val="2"/>
          <w:sz w:val="20"/>
          <w:szCs w:val="20"/>
        </w:rPr>
        <w:t>күн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өткен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соң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қолданысқа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енгізіледі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D53C7" w:rsidRPr="004D53C7" w14:paraId="0747FF57" w14:textId="77777777" w:rsidTr="004D53C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D0ADD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3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  Министр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6A36B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3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Б. </w:t>
            </w:r>
            <w:proofErr w:type="spellStart"/>
            <w:r w:rsidRPr="004D53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Жұмағұлов</w:t>
            </w:r>
            <w:proofErr w:type="spellEnd"/>
          </w:p>
        </w:tc>
      </w:tr>
    </w:tbl>
    <w:p w14:paraId="701B5A4F" w14:textId="77777777" w:rsidR="004D53C7" w:rsidRPr="004D53C7" w:rsidRDefault="004D53C7" w:rsidP="004D53C7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53C7" w:rsidRPr="004D53C7" w14:paraId="19244445" w14:textId="77777777" w:rsidTr="004D53C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48142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FA4DA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z8"/>
            <w:bookmarkEnd w:id="0"/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Қазақтан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2011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желтоқсандағы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514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бұйрығына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1-қосымша</w:t>
            </w:r>
          </w:p>
        </w:tc>
      </w:tr>
    </w:tbl>
    <w:p w14:paraId="1F5BD553" w14:textId="77777777" w:rsidR="004D53C7" w:rsidRPr="004D53C7" w:rsidRDefault="004D53C7" w:rsidP="004D53C7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0"/>
          <w:szCs w:val="20"/>
        </w:rPr>
      </w:pPr>
      <w:r w:rsidRPr="004D53C7">
        <w:rPr>
          <w:color w:val="FF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FF0000"/>
          <w:spacing w:val="2"/>
          <w:sz w:val="20"/>
          <w:szCs w:val="20"/>
        </w:rPr>
        <w:t>Ескерту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. </w:t>
      </w:r>
      <w:proofErr w:type="spellStart"/>
      <w:r w:rsidRPr="004D53C7">
        <w:rPr>
          <w:color w:val="FF0000"/>
          <w:spacing w:val="2"/>
          <w:sz w:val="20"/>
          <w:szCs w:val="20"/>
        </w:rPr>
        <w:t>Жоғарғы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оң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жақ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бұрышы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жаңа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редакцияда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- ҚР </w:t>
      </w:r>
      <w:proofErr w:type="spellStart"/>
      <w:r w:rsidRPr="004D53C7">
        <w:rPr>
          <w:color w:val="FF0000"/>
          <w:spacing w:val="2"/>
          <w:sz w:val="20"/>
          <w:szCs w:val="20"/>
        </w:rPr>
        <w:t>Оқу-ағарту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министрінің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м.а</w:t>
      </w:r>
      <w:proofErr w:type="spellEnd"/>
      <w:r w:rsidRPr="004D53C7">
        <w:rPr>
          <w:color w:val="FF0000"/>
          <w:spacing w:val="2"/>
          <w:sz w:val="20"/>
          <w:szCs w:val="20"/>
        </w:rPr>
        <w:t>. 17.08.2022 </w:t>
      </w:r>
      <w:hyperlink r:id="rId9" w:anchor="5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№ 371</w:t>
        </w:r>
      </w:hyperlink>
      <w:r w:rsidRPr="004D53C7">
        <w:rPr>
          <w:color w:val="FF0000"/>
          <w:spacing w:val="2"/>
          <w:sz w:val="20"/>
          <w:szCs w:val="20"/>
        </w:rPr>
        <w:t> (</w:t>
      </w:r>
      <w:proofErr w:type="spellStart"/>
      <w:r w:rsidRPr="004D53C7">
        <w:rPr>
          <w:color w:val="FF0000"/>
          <w:spacing w:val="2"/>
          <w:sz w:val="20"/>
          <w:szCs w:val="20"/>
        </w:rPr>
        <w:t>алғашқы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ресми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жарияланған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күнінен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кейін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қолданысқа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енгізіледі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) </w:t>
      </w:r>
      <w:proofErr w:type="spellStart"/>
      <w:r w:rsidRPr="004D53C7">
        <w:rPr>
          <w:color w:val="FF0000"/>
          <w:spacing w:val="2"/>
          <w:sz w:val="20"/>
          <w:szCs w:val="20"/>
        </w:rPr>
        <w:t>бұйрығымен</w:t>
      </w:r>
      <w:proofErr w:type="spellEnd"/>
      <w:r w:rsidRPr="004D53C7">
        <w:rPr>
          <w:color w:val="FF0000"/>
          <w:spacing w:val="2"/>
          <w:sz w:val="20"/>
          <w:szCs w:val="20"/>
        </w:rPr>
        <w:t>.</w:t>
      </w:r>
    </w:p>
    <w:p w14:paraId="211384DB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беретін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пәндер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мен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(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),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орындаушылар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,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кәсіби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спорттық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тізбесі</w:t>
      </w:r>
      <w:proofErr w:type="spellEnd"/>
    </w:p>
    <w:p w14:paraId="04DC85C7" w14:textId="77777777" w:rsidR="004D53C7" w:rsidRPr="004D53C7" w:rsidRDefault="004D53C7" w:rsidP="004D53C7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0"/>
          <w:szCs w:val="20"/>
        </w:rPr>
      </w:pPr>
      <w:r w:rsidRPr="004D53C7">
        <w:rPr>
          <w:color w:val="FF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FF0000"/>
          <w:spacing w:val="2"/>
          <w:sz w:val="20"/>
          <w:szCs w:val="20"/>
        </w:rPr>
        <w:t>Ескерту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. </w:t>
      </w:r>
      <w:proofErr w:type="spellStart"/>
      <w:r w:rsidRPr="004D53C7">
        <w:rPr>
          <w:color w:val="FF0000"/>
          <w:spacing w:val="2"/>
          <w:sz w:val="20"/>
          <w:szCs w:val="20"/>
        </w:rPr>
        <w:t>Тізбе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жаңа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редакцияда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- ҚР </w:t>
      </w:r>
      <w:proofErr w:type="spellStart"/>
      <w:r w:rsidRPr="004D53C7">
        <w:rPr>
          <w:color w:val="FF0000"/>
          <w:spacing w:val="2"/>
          <w:sz w:val="20"/>
          <w:szCs w:val="20"/>
        </w:rPr>
        <w:t>Білім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және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ғылым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министрінің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25.05.2021 </w:t>
      </w:r>
      <w:hyperlink r:id="rId10" w:anchor="3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№ 232</w:t>
        </w:r>
      </w:hyperlink>
      <w:r w:rsidRPr="004D53C7">
        <w:rPr>
          <w:color w:val="FF0000"/>
          <w:spacing w:val="2"/>
          <w:sz w:val="20"/>
          <w:szCs w:val="20"/>
        </w:rPr>
        <w:t> (</w:t>
      </w:r>
      <w:proofErr w:type="spellStart"/>
      <w:r w:rsidRPr="004D53C7">
        <w:rPr>
          <w:color w:val="FF0000"/>
          <w:spacing w:val="2"/>
          <w:sz w:val="20"/>
          <w:szCs w:val="20"/>
        </w:rPr>
        <w:t>алғашқы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ресми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жарияланған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күнінен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кейін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күнтізбелік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он </w:t>
      </w:r>
      <w:proofErr w:type="spellStart"/>
      <w:r w:rsidRPr="004D53C7">
        <w:rPr>
          <w:color w:val="FF0000"/>
          <w:spacing w:val="2"/>
          <w:sz w:val="20"/>
          <w:szCs w:val="20"/>
        </w:rPr>
        <w:t>күн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өткен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соң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қолданысқа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енгізіледі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) </w:t>
      </w:r>
      <w:proofErr w:type="spellStart"/>
      <w:r w:rsidRPr="004D53C7">
        <w:rPr>
          <w:color w:val="FF0000"/>
          <w:spacing w:val="2"/>
          <w:sz w:val="20"/>
          <w:szCs w:val="20"/>
        </w:rPr>
        <w:t>бұйрығымен</w:t>
      </w:r>
      <w:proofErr w:type="spellEnd"/>
      <w:r w:rsidRPr="004D53C7">
        <w:rPr>
          <w:color w:val="FF0000"/>
          <w:spacing w:val="2"/>
          <w:sz w:val="20"/>
          <w:szCs w:val="20"/>
        </w:rPr>
        <w:t>.</w:t>
      </w:r>
    </w:p>
    <w:p w14:paraId="1B04C9F5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lastRenderedPageBreak/>
        <w:t xml:space="preserve">1-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тарау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1-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беретін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пәндер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3174C2C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48B5B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2E340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Халықаралық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олимпиадалар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1748B71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10C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6C46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(IMO);</w:t>
            </w:r>
          </w:p>
        </w:tc>
      </w:tr>
      <w:tr w:rsidR="004D53C7" w:rsidRPr="004D53C7" w14:paraId="7665959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414B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B8EE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Физикадан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IPhO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25B04AE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7EC9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C1BB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Химиядан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IChO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43FFB72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5FFF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A941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Биологиядан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(IBO);</w:t>
            </w:r>
          </w:p>
        </w:tc>
      </w:tr>
      <w:tr w:rsidR="004D53C7" w:rsidRPr="004D53C7" w14:paraId="082CD59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3398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3A7E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Географиядан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IGeO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3B11C88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A835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E05D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Информатикадан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(IOI);</w:t>
            </w:r>
          </w:p>
        </w:tc>
      </w:tr>
      <w:tr w:rsidR="004D53C7" w:rsidRPr="004D53C7" w14:paraId="15C5EE1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7370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668F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Лингвистикадан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(IOL);</w:t>
            </w:r>
          </w:p>
        </w:tc>
      </w:tr>
      <w:tr w:rsidR="004D53C7" w:rsidRPr="004D53C7" w14:paraId="7448CBB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C268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EBCA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Астрономия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астрофизикадан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(IOAA);</w:t>
            </w:r>
          </w:p>
        </w:tc>
      </w:tr>
      <w:tr w:rsidR="004D53C7" w:rsidRPr="004D53C7" w14:paraId="25FA48E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C96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672A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Астрономиядан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(IAO);</w:t>
            </w:r>
          </w:p>
        </w:tc>
      </w:tr>
      <w:tr w:rsidR="004D53C7" w:rsidRPr="004D53C7" w14:paraId="1472E08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B17D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E51B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Философиядан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(IPO);</w:t>
            </w:r>
          </w:p>
        </w:tc>
      </w:tr>
      <w:tr w:rsidR="004D53C7" w:rsidRPr="004D53C7" w14:paraId="7F6F3B5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C9A9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2B2B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Экономикадан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(IEO);</w:t>
            </w:r>
          </w:p>
        </w:tc>
      </w:tr>
      <w:tr w:rsidR="004D53C7" w:rsidRPr="004D53C7" w14:paraId="5016780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3AA0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DD3E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Балқан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(BMO);</w:t>
            </w:r>
          </w:p>
        </w:tc>
      </w:tr>
      <w:tr w:rsidR="004D53C7" w:rsidRPr="004D53C7" w14:paraId="3E49523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809E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0967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Жасөспірімдер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Балқан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(JBMO);</w:t>
            </w:r>
          </w:p>
        </w:tc>
      </w:tr>
      <w:tr w:rsidR="004D53C7" w:rsidRPr="004D53C7" w14:paraId="1A82918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49D1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A63C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Батыс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Қытай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70255B9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59F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188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Қашықтықтан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Тынық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мұхиты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3BE324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877B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6887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Жібек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3F5788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B504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31A5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Мамандандырылған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математика, физика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информатика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Жәутіков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6E8612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EC55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567B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Жасөспірімдер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жаратылыстану-ғылыми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(IJSO);</w:t>
            </w:r>
          </w:p>
        </w:tc>
      </w:tr>
      <w:tr w:rsidR="004D53C7" w:rsidRPr="004D53C7" w14:paraId="48DF895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3B2D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0B94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химиядан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Менделеев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2CA243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3C3B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719E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әдебиетінен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диаспораларына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жұртым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қасиетім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7F6FCC2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B1AC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F403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Математика, информатика, физика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химия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Туймаада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(Саха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, Якутия);</w:t>
            </w:r>
          </w:p>
        </w:tc>
      </w:tr>
      <w:tr w:rsidR="004D53C7" w:rsidRPr="004D53C7" w14:paraId="0C016D8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8FC1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CEB0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Физикадан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(APHO);</w:t>
            </w:r>
          </w:p>
        </w:tc>
      </w:tr>
      <w:tr w:rsidR="004D53C7" w:rsidRPr="004D53C7" w14:paraId="3FF6133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44CF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9163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Таланттарды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даярлау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зертханасы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аясында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физика, химия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математика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7AEC19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B4F7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53E9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Географиядан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Еуропалық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EGeo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36D9845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62B3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53AB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Биологиядан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(ABO);</w:t>
            </w:r>
          </w:p>
        </w:tc>
      </w:tr>
      <w:tr w:rsidR="004D53C7" w:rsidRPr="004D53C7" w14:paraId="2EB4B79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7215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429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Қыздарға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Еуропалық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 (EGMO);</w:t>
            </w:r>
          </w:p>
        </w:tc>
      </w:tr>
      <w:tr w:rsidR="004D53C7" w:rsidRPr="004D53C7" w14:paraId="73793D2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368D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9727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Еуропалық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физикалық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EuPho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6AA5CAA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1AE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CE54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Информатикадан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Орталық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Еуропа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(CEOI);</w:t>
            </w:r>
          </w:p>
        </w:tc>
      </w:tr>
      <w:tr w:rsidR="004D53C7" w:rsidRPr="004D53C7" w14:paraId="7270E57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D843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75B9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Информатикадан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Еуропалық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жасөспірімдер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(EJOI);</w:t>
            </w:r>
          </w:p>
        </w:tc>
      </w:tr>
      <w:tr w:rsidR="004D53C7" w:rsidRPr="004D53C7" w14:paraId="1807F1E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F5ED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5637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Информатикадан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Еуразиялық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(ШЫҰ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елдері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).</w:t>
            </w:r>
          </w:p>
          <w:p w14:paraId="5E44FF6D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03D82E0C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беретін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пәндер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747"/>
      </w:tblGrid>
      <w:tr w:rsidR="004D53C7" w:rsidRPr="004D53C7" w14:paraId="4A43831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B30E5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F6CF4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Олимпиадалар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0A3CB44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9CB6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CD6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2-4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7756F15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D9FF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E0D0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5-6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6547A65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5F6C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98F3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7-8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155F61C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5396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7666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9-11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3E130CC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7785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FB7E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Жаратылыстану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-математика циклы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Президенттік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олимпиада.</w:t>
            </w:r>
          </w:p>
          <w:p w14:paraId="540E27A0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7BDD039A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3 -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Техникалық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кәсіптік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, орта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білімнен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кейінгі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беру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ұйымдарының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студенттеріне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арналған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3869831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033B0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BD3CE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Олимпиада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5727F38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7E45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00AF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1-2 курс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студенттеріне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  <w:p w14:paraId="529271E3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32B712C8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4 -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Мамандандырылған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117455F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86317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E3A6E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Олимпиадалар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378FDA5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2D3E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8F3D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мектептеріне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бала"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зияткерлік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50BE168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84E3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E66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Қ.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Бітібаева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әдебиетінен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6FCDA2A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2308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C607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"Сардар"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кешенді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D9DBBB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4B57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2218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Қ.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Сәтбаев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9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химия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4A4760A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8579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5277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2-4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Бастау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0236F5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507C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8D80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7-11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Жарқын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болашақ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8BCA69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403E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6627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Химиядан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мамандандырылған-бейіндік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10-11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Ә.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Бектұров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00CDB60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F67D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E6D8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5-11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Тарих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517974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C20E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6FDE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5-11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тәуелсіздік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тұғыры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C23C30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4660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9DF9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9-11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қаржы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экономикадан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19858BA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CCFB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9447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9-11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экологиядан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2F25A76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ABB6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4AB1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әдебиетінен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Абайтану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5D27B4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38D1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82BB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мамандандырылған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"Назарбаев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зияткерлік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мектебі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ДББҰ,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10-11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523B782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F29A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EDEF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7-11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электроника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смарт-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технологиялар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0691B9C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D374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E60B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IQanat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5319A3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0EAF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2361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"Young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challenger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232B89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73BD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EFEC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Ақбота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зияткерлік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14:paraId="2F419660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6EE153C5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5 -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Жоғары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оқу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7919491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7AC9F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62A81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Олимпиадалар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176633B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4DF7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E1E1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11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-Фараби"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59250F7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B1D5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18A5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10-12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Қазақстан-Британ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F0F621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FE6C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46AB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Сүлейман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Демирель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колледждері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түлектерінің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бейінді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арттыруға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"SPT"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140154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3A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B26E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Абай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11 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"Абай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сыйы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3F5753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D28D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3ECE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Ахмет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Ясауи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қазақ-түрік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11(12)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Яссауи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6663E2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E00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2C90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Е.А.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Бөкетов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Қарағанды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физика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6EA60FB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B0B4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C639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Қыздар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10-11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физика, математика, информатика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шыңы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79A51FA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5DA9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F971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Л.Н. Гумилев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Еуразия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олимпиада;</w:t>
            </w:r>
          </w:p>
        </w:tc>
      </w:tr>
      <w:tr w:rsidR="004D53C7" w:rsidRPr="004D53C7" w14:paraId="53BBAFB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C4DF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8DAB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С. Аманжолов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Шығыс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ел.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глобал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тарихы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өлкетану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археология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6F583D5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FF3E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C3C7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Astana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IT University-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"AITU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icode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бағдарламалау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14:paraId="77B82B0B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2735B4EE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2-тарау.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(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) 1 -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беретін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пәндер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(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):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500306E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ADA36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23BF5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Ғылыми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жобалар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конкурстарының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732A6DE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C06F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4C73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техника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"ISEF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Regeneron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" конкурсы;</w:t>
            </w:r>
          </w:p>
        </w:tc>
      </w:tr>
      <w:tr w:rsidR="004D53C7" w:rsidRPr="004D53C7" w14:paraId="0563C68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62AE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7C0F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Ө.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Жолдасбеков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11(12)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математика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механика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зерттеу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E74C6C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35B5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40AF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"Математика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725C356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54A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A7A2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"Адам-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Ғарыш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қоршаған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ортаны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қорғау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мәселелері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ғылыми-зерттеу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бүкілресейлік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60529A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AA26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5944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әлемін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ашамыз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ғарыштық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зерттеулер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31A4E0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AB8D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0EDA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"MOSTRATEC"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7040FD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0300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F029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"INFOMATRIX-ASIA"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3E7FB09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15F0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8B11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4D53C7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"Google Science Fair"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t>конкурсы</w:t>
            </w:r>
            <w:r w:rsidRPr="004D53C7">
              <w:rPr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</w:tc>
      </w:tr>
      <w:tr w:rsidR="004D53C7" w:rsidRPr="004D53C7" w14:paraId="1173A59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6E29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F316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"First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Robotics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робототехника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біріншілігі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14:paraId="1D278DB2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1CA3F649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2893"/>
      </w:tblGrid>
      <w:tr w:rsidR="004D53C7" w:rsidRPr="004D53C7" w14:paraId="451D785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C07FD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B5AF7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Республикалық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76D7FA9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E8DC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2D66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8-11(12)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конкурс);</w:t>
            </w:r>
          </w:p>
        </w:tc>
      </w:tr>
      <w:tr w:rsidR="004D53C7" w:rsidRPr="004D53C7" w14:paraId="58F6061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5768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0124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2-7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зерттеу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жұмыстардың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конкурсы".</w:t>
            </w:r>
          </w:p>
          <w:p w14:paraId="5418DD7E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71554A1E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lastRenderedPageBreak/>
        <w:t xml:space="preserve">3 -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мамандандырылған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2858"/>
      </w:tblGrid>
      <w:tr w:rsidR="004D53C7" w:rsidRPr="004D53C7" w14:paraId="5BBCF13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95AF4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33ECC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6C31AB6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E0A3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BC8C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5-8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ProEco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экологиялық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319DA76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911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833F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1-11(12)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"First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Robotics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робототехника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17A327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AED4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CDF9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Roboland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робототехника,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бағдарламалау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инновациялық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технологиялар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фестивалі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";</w:t>
            </w:r>
          </w:p>
        </w:tc>
      </w:tr>
      <w:tr w:rsidR="004D53C7" w:rsidRPr="004D53C7" w14:paraId="21A734D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EE94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73D4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9-10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тарихшылардың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шағын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Отаным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интеллектуалдық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конкурсы.</w:t>
            </w:r>
          </w:p>
          <w:p w14:paraId="40769E64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26A25BF8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4 -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Техникалық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кәсіптік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, орта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білімнен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кейінгі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беру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ұйымдарының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студенттеріне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арналған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7C5F48A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F005A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D4C91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6302794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2A0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3294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дағдыларды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қолдана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түрлі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салаларда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ІТ-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шешімдерді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дамыту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Hackathon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идеялар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2F8B216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4853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8888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Туристік-өлкетану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экологиялық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зерттеу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жұмысының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Гулдене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!";</w:t>
            </w:r>
          </w:p>
        </w:tc>
      </w:tr>
      <w:tr w:rsidR="004D53C7" w:rsidRPr="004D53C7" w14:paraId="349EA32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E1FD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8AC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Колледждердің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100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3E7DA4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6F7C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D300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"Мен 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кәсіпкермін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Гранд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турнирі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6BDF735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E958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A9EC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турист" конкурсы.</w:t>
            </w:r>
          </w:p>
          <w:p w14:paraId="609915A0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7657BC3F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lastRenderedPageBreak/>
        <w:t xml:space="preserve">3-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тарау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Орындаушылар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</w:p>
    <w:p w14:paraId="1EDDA437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1 -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Орындаушылардың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810"/>
      </w:tblGrid>
      <w:tr w:rsidR="004D53C7" w:rsidRPr="004D53C7" w14:paraId="417F4B9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1980A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28B1A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138D3F1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4F12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4F9B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Скрипкашылардың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03608D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B46F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EBFE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Пианистердің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9F242F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F0CB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7505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үрмелі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ұрмалы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аспаптарда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7856741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F04D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AB95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"Астана-Мерей"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E5CBC6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1471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10D0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фестиваль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федерациясында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(ЮНЕСКО);</w:t>
            </w:r>
          </w:p>
        </w:tc>
      </w:tr>
      <w:tr w:rsidR="004D53C7" w:rsidRPr="004D53C7" w14:paraId="360F9B0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56C0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D240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Музыкалық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колледждері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конкурсы.</w:t>
            </w:r>
          </w:p>
          <w:p w14:paraId="425AF256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0FBAD720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Орындаушылардың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494DB76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A4F8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4765E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506C9C8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2FB8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790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Дарынды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балаларға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мамандандырылған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74D4C78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D0B2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2C96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Музыкалық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колледждері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орындаушыларының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21FD93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7B44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AE13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музыканттардың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музыка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өнер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фестиваль-конкурсы.</w:t>
            </w:r>
          </w:p>
          <w:p w14:paraId="202F5014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2ADD1DE6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3-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Мамандандырылған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байқаулар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3ED9208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0D140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87625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Шығармашылық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байқаулардың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27026DE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12ED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E9B2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Ақберен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өнер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480D29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FD9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EDA1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"Абай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1DC523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C7DF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A528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Мағжан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ғылыми-шығармашылық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B5C196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BE88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4018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Әбіш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ғылыми-шығармашылық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3C18A6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81B9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7B4D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Мәшhүр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Жүсіп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FF120A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534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2BE0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Ілияс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7AD80F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FA3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0176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алыбы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-Жамбыл"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ақындар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386335C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84BE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D40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Мақатаев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" конкурсы;</w:t>
            </w:r>
          </w:p>
        </w:tc>
      </w:tr>
      <w:tr w:rsidR="004D53C7" w:rsidRPr="004D53C7" w14:paraId="399856D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3FAF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F115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Bebras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информатика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-конкурсы;</w:t>
            </w:r>
          </w:p>
        </w:tc>
      </w:tr>
      <w:tr w:rsidR="004D53C7" w:rsidRPr="004D53C7" w14:paraId="0795979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897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60D3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"Кенгуру"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-конкурсы.</w:t>
            </w:r>
          </w:p>
        </w:tc>
      </w:tr>
      <w:tr w:rsidR="004D53C7" w:rsidRPr="004D53C7" w14:paraId="249504C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4BCC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A874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Бояулар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құпиясы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суретшілер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64B96C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58A3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4D2E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Театрдың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ғажайып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әлемі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театр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өнерінің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фестиваль-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AD1C00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30B6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87AF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шағала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хореографиялық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фестиваль-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1C768F5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FA66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089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өнертапқыштық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әуе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зымыран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авто,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кеме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модельдеу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форумы;</w:t>
            </w:r>
          </w:p>
        </w:tc>
      </w:tr>
      <w:tr w:rsidR="004D53C7" w:rsidRPr="004D53C7" w14:paraId="5CF52D5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4D6D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3BE3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"Открываем мир профессий" форумы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3D0DBAA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8D83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AA02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"Первый шаг к великому изобретению"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инновациялық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идеялар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43DEF1B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F4A8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AE2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"Дети Казахстана в мире без границ!"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киносы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фестивалі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01C2EAA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C40B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B85A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Табиғатты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аяла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өлкетанушылар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экологтар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натуралистердің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форумы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13D07A5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FD43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E196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Отаным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туристік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экспедициялық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жасақтарының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слеті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627C9A1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1A50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6014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"Алтын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көркем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сәндік-қолданбалы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шығармашылығының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көрме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3B9186D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FA01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DA6B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" ("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улан")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әскери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спорттық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финалы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7019369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E76D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0F6C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"Моя инициатива – моей Родине"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69F64B5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045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4492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Ашық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алаң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интеллектуалдық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турнир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аудандық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3D942DD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5D02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E554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мамандырылған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музыкалық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колледждері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кіші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консерваториясы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).</w:t>
            </w:r>
          </w:p>
          <w:p w14:paraId="751B90F0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78AF653F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4-тарау.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Кәсіби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</w:p>
    <w:p w14:paraId="7BCC2169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1 -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кәсіби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2276"/>
      </w:tblGrid>
      <w:tr w:rsidR="004D53C7" w:rsidRPr="004D53C7" w14:paraId="27A1BFE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ABF57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B52BC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Халықаралық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6C1AA84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ADC7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80D1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International"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73C8C67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6D83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11B1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Europe"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666C5E3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2111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6FED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Asia"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499F8C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66BF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7FD3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елдердегі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14:paraId="1EC98903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11E8EB98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кәсіби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2265"/>
      </w:tblGrid>
      <w:tr w:rsidR="004D53C7" w:rsidRPr="004D53C7" w14:paraId="557D364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2D3C7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33D8E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Республикалық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конкурстар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606B912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7CC0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C30D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Kazakhstan"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өңірлік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чемпионаты;</w:t>
            </w:r>
          </w:p>
        </w:tc>
      </w:tr>
      <w:tr w:rsidR="004D53C7" w:rsidRPr="004D53C7" w14:paraId="035AF35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D9E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39A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корпоративтік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56FC1E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6370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135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WorldSkills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Kazakhstan"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чемпионаты.</w:t>
            </w:r>
          </w:p>
          <w:p w14:paraId="6BF58803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6B6E29C2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lastRenderedPageBreak/>
        <w:t xml:space="preserve">3 -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Педагогтердің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шығармашылық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шеберлігіне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арналған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іс-шаралар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тізілімі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908"/>
      </w:tblGrid>
      <w:tr w:rsidR="004D53C7" w:rsidRPr="004D53C7" w14:paraId="21CA11A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4E0D3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1E779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Педагогтерге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арналған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іс-шаралар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525BBB7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427E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AD86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облыстық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8F7D49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3568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AD41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Оңалту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психологиялық-педагогикалық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түзеу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кабинетінің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2E9C72D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39B5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A52E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Арнайы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берудің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жаңашыл-педагогы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B56CE0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F728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9BAF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Психологиялық-медициналық-педагогикалық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консультацияның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244892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BC2A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688A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психологы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5FB105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DFF3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4083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авторлық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бағдарлама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95202A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F0A4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A783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идеялар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фестивалі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7A54B61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CE7D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6B96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Математика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мұғалімдеріне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Математикалық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регата"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B882EC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B216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CF5A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Дарынды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балаларға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талантты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ұстаз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C35FF8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85E5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810B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Мұғалімдерге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ПедСтарт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қашықтық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7A27D9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940C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6DE7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сынып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мұғалімдеріне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"Алтын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тұғыр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733A74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7C57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F635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Виртуалды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бағыты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шеңберінде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еліміздің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эстафетасы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";</w:t>
            </w:r>
          </w:p>
        </w:tc>
      </w:tr>
      <w:tr w:rsidR="004D53C7" w:rsidRPr="004D53C7" w14:paraId="41CB1A3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5F78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51B7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2E1D23A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8969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672C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әдіскері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);</w:t>
            </w:r>
          </w:p>
        </w:tc>
      </w:tr>
      <w:tr w:rsidR="004D53C7" w:rsidRPr="004D53C7" w14:paraId="51B4D40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E0A9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9614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қосымша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кейынгі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бейне-сабақтар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бейне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дәрістердің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идеялар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панорамасы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AC88A8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5F8A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1647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Нақты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қорғау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947C98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7B16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D1A5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Әлеуметтік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идеялар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7EC10C4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C198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C8B8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авторлық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бағдарлама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534A00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040D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4D53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"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Жаңа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жаңашыл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ұстаз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байқауы</w:t>
            </w:r>
            <w:proofErr w:type="spellEnd"/>
          </w:p>
        </w:tc>
      </w:tr>
      <w:tr w:rsidR="004D53C7" w:rsidRPr="004D53C7" w14:paraId="089581C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B3E5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2C89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инновациялық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жұмыстарының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09C058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F6E2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0B77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мұнай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-газ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24C3FBF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D2B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7744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көлік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0B8437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6137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582D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инженерлік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сала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134CE70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05D1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0B5D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құрылыс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68D9CD1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7BCE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7BD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ауыл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шаруашылығы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579597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5D95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FA92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энергетика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420F646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A26D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0BC3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2914364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4BE0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B3A9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тау-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металлургия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5FC905E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255A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D7D3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сервис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5F5032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59E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D5F1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ІТ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07563F7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742F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1D0D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денсаулық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486EFF8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CC2B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7D40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спорт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конкурсы;</w:t>
            </w:r>
          </w:p>
        </w:tc>
      </w:tr>
      <w:tr w:rsidR="004D53C7" w:rsidRPr="004D53C7" w14:paraId="6EA6009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E44E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5F76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кәсіптік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мәдениет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өнер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саласында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шеберліктің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конкурсы.</w:t>
            </w:r>
          </w:p>
          <w:p w14:paraId="0DE03D8D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7172A8A7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lastRenderedPageBreak/>
        <w:t xml:space="preserve">5-тарау.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Спорттық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</w:t>
      </w:r>
      <w:proofErr w:type="spellEnd"/>
    </w:p>
    <w:p w14:paraId="56BD073A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1 -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спорттық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9002"/>
      </w:tblGrid>
      <w:tr w:rsidR="004D53C7" w:rsidRPr="004D53C7" w14:paraId="0F28332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B1FF4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58BFE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Спорттық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жарыстардың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6C5B5F2C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FAC5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2AC5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9E44CBE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F10B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0644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Қысқы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олимпиада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EB3A0E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0D10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0596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2CBD5ED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0DD3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367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Қысқы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7F33207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C2E5A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B212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Жабық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Азиатские игры в закрытых помещениях;</w:t>
            </w:r>
          </w:p>
        </w:tc>
      </w:tr>
      <w:tr w:rsidR="004D53C7" w:rsidRPr="004D53C7" w14:paraId="2814A46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3091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17DD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ТМД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Балтық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елдерінің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юниорлары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спорттық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1A6BDCF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4B9D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A81E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Спорт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түрлерінен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жасөспірімдер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арасындағы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Әлем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(Азия) чемпионаты;</w:t>
            </w:r>
          </w:p>
        </w:tc>
      </w:tr>
      <w:tr w:rsidR="004D53C7" w:rsidRPr="004D53C7" w14:paraId="4479AFAB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C72D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E3DE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Дүниежүзілік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жасөспірімдер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5A5D47B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50A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D4F6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Дүниежүзілік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қысқы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гимназиада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CB5A70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6058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9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E42F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Дүниежүзілік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қысқы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универсиада.</w:t>
            </w:r>
          </w:p>
          <w:p w14:paraId="783CB9ED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6FD53046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2 - параграф.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спорттық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2548"/>
      </w:tblGrid>
      <w:tr w:rsidR="004D53C7" w:rsidRPr="004D53C7" w14:paraId="18635B7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9D5E1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EFAAB" w14:textId="77777777" w:rsidR="004D53C7" w:rsidRPr="004D53C7" w:rsidRDefault="004D53C7" w:rsidP="004D53C7">
            <w:pPr>
              <w:pStyle w:val="3"/>
              <w:spacing w:before="225" w:after="135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</w:pP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Спорттық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жарыстардың</w:t>
            </w:r>
            <w:proofErr w:type="spellEnd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b/>
                <w:bCs/>
                <w:color w:val="1E1E1E"/>
                <w:sz w:val="32"/>
                <w:szCs w:val="32"/>
              </w:rPr>
              <w:t>атауы</w:t>
            </w:r>
            <w:proofErr w:type="spellEnd"/>
          </w:p>
        </w:tc>
      </w:tr>
      <w:tr w:rsidR="004D53C7" w:rsidRPr="004D53C7" w14:paraId="0E79952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8F3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F2E2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колледж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студенттерінің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спартакиадасы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EE5A2F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C126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A97F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оқушыларының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жазғы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қысқы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гимназиядасы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05A0E0B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8F62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91B81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Спорт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түрлері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чемпионаттары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478591A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9461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38F8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Кубогы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4D3930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146D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7DFD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спартакиадасы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6D5FCD5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D2015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48E9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спартакиадасы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4D53C7" w:rsidRPr="004D53C7" w14:paraId="37AFC768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648C6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27B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Спорт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түрлерінен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мектеп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лигасы</w:t>
            </w:r>
            <w:proofErr w:type="spellEnd"/>
          </w:p>
        </w:tc>
      </w:tr>
      <w:tr w:rsidR="004D53C7" w:rsidRPr="004D53C7" w14:paraId="1393193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1A33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05FC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Ұлттық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спорттық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ойындар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тоғызқұмалақ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асық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ату).</w:t>
            </w:r>
          </w:p>
          <w:p w14:paraId="094768FB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0D39FC2A" w14:textId="77777777" w:rsidR="004D53C7" w:rsidRPr="004D53C7" w:rsidRDefault="004D53C7" w:rsidP="004D53C7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53C7" w:rsidRPr="004D53C7" w14:paraId="3A5D5341" w14:textId="77777777" w:rsidTr="004D53C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B93CE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1F051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z35"/>
            <w:bookmarkEnd w:id="1"/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Қазақтан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2011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желтоқсандағы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514 </w:t>
            </w: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бұйрығына</w:t>
            </w:r>
            <w:proofErr w:type="spellEnd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14:paraId="294FB9F5" w14:textId="77777777" w:rsidR="004D53C7" w:rsidRPr="004D53C7" w:rsidRDefault="004D53C7" w:rsidP="004D53C7">
      <w:pPr>
        <w:pStyle w:val="3"/>
        <w:shd w:val="clear" w:color="auto" w:fill="FFFFFF"/>
        <w:spacing w:before="225" w:after="135" w:line="240" w:lineRule="auto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беретін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пәндер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республикалық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халықаралық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олимпиадалар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мен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жобалар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(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ғылыми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),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орындаушылар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,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кәсіби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шеберлік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конкурстарының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және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спорттық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жарыстардың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тізбесіне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іріктеу</w:t>
      </w:r>
      <w:proofErr w:type="spellEnd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4D53C7">
        <w:rPr>
          <w:rFonts w:ascii="Times New Roman" w:hAnsi="Times New Roman" w:cs="Times New Roman"/>
          <w:b/>
          <w:bCs/>
          <w:color w:val="1E1E1E"/>
          <w:sz w:val="32"/>
          <w:szCs w:val="32"/>
        </w:rPr>
        <w:t>өлшемшарттары</w:t>
      </w:r>
      <w:proofErr w:type="spellEnd"/>
    </w:p>
    <w:p w14:paraId="729DC192" w14:textId="77777777" w:rsidR="004D53C7" w:rsidRPr="004D53C7" w:rsidRDefault="004D53C7" w:rsidP="004D53C7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0"/>
          <w:szCs w:val="20"/>
        </w:rPr>
      </w:pPr>
      <w:r w:rsidRPr="004D53C7">
        <w:rPr>
          <w:color w:val="FF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FF0000"/>
          <w:spacing w:val="2"/>
          <w:sz w:val="20"/>
          <w:szCs w:val="20"/>
        </w:rPr>
        <w:t>Ескерту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. 2-қсымша </w:t>
      </w:r>
      <w:proofErr w:type="spellStart"/>
      <w:r w:rsidRPr="004D53C7">
        <w:rPr>
          <w:color w:val="FF0000"/>
          <w:spacing w:val="2"/>
          <w:sz w:val="20"/>
          <w:szCs w:val="20"/>
        </w:rPr>
        <w:t>жаңа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редакцияда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- ҚР </w:t>
      </w:r>
      <w:proofErr w:type="spellStart"/>
      <w:r w:rsidRPr="004D53C7">
        <w:rPr>
          <w:color w:val="FF0000"/>
          <w:spacing w:val="2"/>
          <w:sz w:val="20"/>
          <w:szCs w:val="20"/>
        </w:rPr>
        <w:t>Оқу-ағарту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министрінің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м.а</w:t>
      </w:r>
      <w:proofErr w:type="spellEnd"/>
      <w:r w:rsidRPr="004D53C7">
        <w:rPr>
          <w:color w:val="FF0000"/>
          <w:spacing w:val="2"/>
          <w:sz w:val="20"/>
          <w:szCs w:val="20"/>
        </w:rPr>
        <w:t>. 17.08.2022 </w:t>
      </w:r>
      <w:hyperlink r:id="rId11" w:anchor="7" w:history="1">
        <w:r w:rsidRPr="004D53C7">
          <w:rPr>
            <w:rStyle w:val="a4"/>
            <w:rFonts w:eastAsiaTheme="majorEastAsia"/>
            <w:color w:val="073A5E"/>
            <w:spacing w:val="2"/>
            <w:sz w:val="20"/>
            <w:szCs w:val="20"/>
          </w:rPr>
          <w:t>№ 371</w:t>
        </w:r>
      </w:hyperlink>
      <w:r w:rsidRPr="004D53C7">
        <w:rPr>
          <w:color w:val="FF0000"/>
          <w:spacing w:val="2"/>
          <w:sz w:val="20"/>
          <w:szCs w:val="20"/>
        </w:rPr>
        <w:t> (</w:t>
      </w:r>
      <w:proofErr w:type="spellStart"/>
      <w:r w:rsidRPr="004D53C7">
        <w:rPr>
          <w:color w:val="FF0000"/>
          <w:spacing w:val="2"/>
          <w:sz w:val="20"/>
          <w:szCs w:val="20"/>
        </w:rPr>
        <w:t>алғашқы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ресми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жарияланған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күнінен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кейін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қолданысқа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FF0000"/>
          <w:spacing w:val="2"/>
          <w:sz w:val="20"/>
          <w:szCs w:val="20"/>
        </w:rPr>
        <w:t>енгізіледі</w:t>
      </w:r>
      <w:proofErr w:type="spellEnd"/>
      <w:r w:rsidRPr="004D53C7">
        <w:rPr>
          <w:color w:val="FF0000"/>
          <w:spacing w:val="2"/>
          <w:sz w:val="20"/>
          <w:szCs w:val="20"/>
        </w:rPr>
        <w:t xml:space="preserve">) </w:t>
      </w:r>
      <w:proofErr w:type="spellStart"/>
      <w:r w:rsidRPr="004D53C7">
        <w:rPr>
          <w:color w:val="FF0000"/>
          <w:spacing w:val="2"/>
          <w:sz w:val="20"/>
          <w:szCs w:val="20"/>
        </w:rPr>
        <w:t>бұйрығымен</w:t>
      </w:r>
      <w:proofErr w:type="spellEnd"/>
      <w:r w:rsidRPr="004D53C7">
        <w:rPr>
          <w:color w:val="FF0000"/>
          <w:spacing w:val="2"/>
          <w:sz w:val="20"/>
          <w:szCs w:val="20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53C7" w:rsidRPr="004D53C7" w14:paraId="4ADFDD22" w14:textId="77777777" w:rsidTr="004D53C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7E884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FC7C7" w14:textId="77777777" w:rsidR="004D53C7" w:rsidRPr="004D53C7" w:rsidRDefault="004D53C7" w:rsidP="004D53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Кесте</w:t>
            </w:r>
            <w:proofErr w:type="spellEnd"/>
          </w:p>
        </w:tc>
      </w:tr>
    </w:tbl>
    <w:p w14:paraId="093331E7" w14:textId="77777777" w:rsidR="004D53C7" w:rsidRPr="004D53C7" w:rsidRDefault="004D53C7" w:rsidP="004D53C7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98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7871"/>
        <w:gridCol w:w="1614"/>
      </w:tblGrid>
      <w:tr w:rsidR="004D53C7" w:rsidRPr="004D53C7" w14:paraId="20B006F3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E288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4E8E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7D26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Балл</w:t>
            </w:r>
          </w:p>
        </w:tc>
      </w:tr>
      <w:tr w:rsidR="004D53C7" w:rsidRPr="004D53C7" w14:paraId="273E0750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754F9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38CE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мәдениет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қағидаларын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: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стандарттарға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бейілділік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беру,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ұйымдастырудағы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адалдық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принциптілік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өзектілігі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жаңалығы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ашықтығы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айқындығы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зияткерлік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меншік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құқықтарын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(антиплагиат)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прокторинг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бейнетіркеу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жүйесінің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барлық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құқықтар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бостандықтарды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құрметтеу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жетімділік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пен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мүмкіндіктерді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064F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1-5</w:t>
            </w:r>
          </w:p>
        </w:tc>
      </w:tr>
      <w:tr w:rsidR="004D53C7" w:rsidRPr="004D53C7" w14:paraId="75C173C9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B48A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F068E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Іс-шараны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моделін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құру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принципі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: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тұрақтылығы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мерзімділігі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(3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кем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ауқымдылығы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өңірлік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деңгейден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деңгейге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жаппай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түрлі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жастағы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қамтылуы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ұсынылған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моделінің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әртүрлілігі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кезеңдері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алаңдарды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таңдау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тобтарын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бөлу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B7843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1-4</w:t>
            </w:r>
          </w:p>
        </w:tc>
      </w:tr>
      <w:tr w:rsidR="004D53C7" w:rsidRPr="004D53C7" w14:paraId="7F2FCCDA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3D0DF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0AF62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Іс-шараны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шарттары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: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ережелері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шарттарының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ережелер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нұсқаулықтар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бағдарламалар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бағалау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критерийлерін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ескере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жылдардағы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мысалдар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тапсырмалар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базасының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көтермелеу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жүйесі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жылдардың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жеңімпаздары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жүлдегерлері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ақпараттың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(3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жылдан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кем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емес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)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нормалары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психологиялық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ерекшеліктеріне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сәйкестігі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психологиялық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қолдау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сүйемелдеу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дайындығы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сапасының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мониторингінің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5418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lastRenderedPageBreak/>
              <w:t>1-6</w:t>
            </w:r>
          </w:p>
        </w:tc>
      </w:tr>
      <w:tr w:rsidR="004D53C7" w:rsidRPr="004D53C7" w14:paraId="32D226D4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2CE3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DFA1C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Іс-шараны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шарттары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>: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олимпиадаға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іс-шараларға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қол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жеткізуді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қауіпсіз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жайлы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ортаны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>-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желілік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өзара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іс-қимылды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сұрақ-жауаптар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пікірлер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интеграцияланған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жүйесін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күндізгі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қашықтықтан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ұйымдастыру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қазылар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алқасының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сапалы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құрамын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қызметінің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объективтілігі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ашықтығын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өткізу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қорытындысы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апелляция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жүйесінің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CDC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1-5</w:t>
            </w:r>
          </w:p>
        </w:tc>
      </w:tr>
      <w:tr w:rsidR="004D53C7" w:rsidRPr="004D53C7" w14:paraId="1ACB4B5D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8520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FCD87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Дамытушы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орта: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педагогтердің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қолдауымен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дарынды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талантты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тұлғаларды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анықтау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мотивациялық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құру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балл);</w:t>
            </w:r>
            <w:r w:rsidRPr="004D53C7">
              <w:rPr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жариялылық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ұйымдастырушылар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серіктестер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қатысушылардың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ата-аналардың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қоғамдастықтың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пікірлерінің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C9EF8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1-3</w:t>
            </w:r>
          </w:p>
        </w:tc>
      </w:tr>
      <w:tr w:rsidR="004D53C7" w:rsidRPr="004D53C7" w14:paraId="650DB545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6FC4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86924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6328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25</w:t>
            </w:r>
          </w:p>
        </w:tc>
      </w:tr>
      <w:tr w:rsidR="004D53C7" w:rsidRPr="004D53C7" w14:paraId="53590F72" w14:textId="77777777" w:rsidTr="004D53C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FF4F0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48DAD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өту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C14AB" w14:textId="77777777" w:rsidR="004D53C7" w:rsidRPr="004D53C7" w:rsidRDefault="004D53C7" w:rsidP="004D53C7">
            <w:pPr>
              <w:pStyle w:val="a3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53C7">
              <w:rPr>
                <w:color w:val="000000"/>
                <w:spacing w:val="2"/>
                <w:sz w:val="20"/>
                <w:szCs w:val="20"/>
              </w:rPr>
              <w:t xml:space="preserve">20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одан</w:t>
            </w:r>
            <w:proofErr w:type="spellEnd"/>
            <w:r w:rsidRPr="004D53C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53C7">
              <w:rPr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</w:p>
          <w:p w14:paraId="5D81B066" w14:textId="77777777" w:rsidR="004D53C7" w:rsidRPr="004D53C7" w:rsidRDefault="004D53C7" w:rsidP="004D53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1AB272D1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000000"/>
          <w:spacing w:val="2"/>
          <w:sz w:val="20"/>
          <w:szCs w:val="20"/>
        </w:rPr>
        <w:t>Жалпы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білім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беретін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пәндер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бойынша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республикалық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халықаралық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олимпиадалар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жобалар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ғылыми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), </w:t>
      </w:r>
      <w:proofErr w:type="spellStart"/>
      <w:r w:rsidRPr="004D53C7">
        <w:rPr>
          <w:color w:val="000000"/>
          <w:spacing w:val="2"/>
          <w:sz w:val="20"/>
          <w:szCs w:val="20"/>
        </w:rPr>
        <w:t>орындаушылар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кәсіби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шеберлік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конкурстарын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спорттық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жарыстарды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бұдан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әрі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– </w:t>
      </w:r>
      <w:proofErr w:type="spellStart"/>
      <w:r w:rsidRPr="004D53C7">
        <w:rPr>
          <w:color w:val="000000"/>
          <w:spacing w:val="2"/>
          <w:sz w:val="20"/>
          <w:szCs w:val="20"/>
        </w:rPr>
        <w:t>іс-шаралар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) </w:t>
      </w:r>
      <w:proofErr w:type="spellStart"/>
      <w:r w:rsidRPr="004D53C7">
        <w:rPr>
          <w:color w:val="000000"/>
          <w:spacing w:val="2"/>
          <w:sz w:val="20"/>
          <w:szCs w:val="20"/>
        </w:rPr>
        <w:t>іріктеу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кестеде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көрсетілген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өлшемшарттарға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сәйкес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жүзеге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асырылады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4AEB6CB4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000000"/>
          <w:spacing w:val="2"/>
          <w:sz w:val="20"/>
          <w:szCs w:val="20"/>
        </w:rPr>
        <w:t>Өлшемдердің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болуын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жарамдылығын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растау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үшін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ұйымдар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келесі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материалдарды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ұсынады</w:t>
      </w:r>
      <w:proofErr w:type="spellEnd"/>
      <w:r w:rsidRPr="004D53C7">
        <w:rPr>
          <w:color w:val="000000"/>
          <w:spacing w:val="2"/>
          <w:sz w:val="20"/>
          <w:szCs w:val="20"/>
        </w:rPr>
        <w:t>:</w:t>
      </w:r>
    </w:p>
    <w:p w14:paraId="44B618BF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1. </w:t>
      </w:r>
      <w:proofErr w:type="spellStart"/>
      <w:r w:rsidRPr="004D53C7">
        <w:rPr>
          <w:color w:val="000000"/>
          <w:spacing w:val="2"/>
          <w:sz w:val="20"/>
          <w:szCs w:val="20"/>
        </w:rPr>
        <w:t>Аналитикалық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анықтама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масштабын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бұқаралығын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кәсіби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мәртебесін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дереккөздерге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сілтемелерін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көрсете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отырып</w:t>
      </w:r>
      <w:proofErr w:type="spellEnd"/>
      <w:r w:rsidRPr="004D53C7">
        <w:rPr>
          <w:color w:val="000000"/>
          <w:spacing w:val="2"/>
          <w:sz w:val="20"/>
          <w:szCs w:val="20"/>
        </w:rPr>
        <w:t>)</w:t>
      </w:r>
    </w:p>
    <w:p w14:paraId="18E02BAF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2. </w:t>
      </w:r>
      <w:proofErr w:type="spellStart"/>
      <w:r w:rsidRPr="004D53C7">
        <w:rPr>
          <w:color w:val="000000"/>
          <w:spacing w:val="2"/>
          <w:sz w:val="20"/>
          <w:szCs w:val="20"/>
        </w:rPr>
        <w:t>Іс-шараны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өткізудің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бекітілген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ережелері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6AF8994F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3. </w:t>
      </w:r>
      <w:proofErr w:type="spellStart"/>
      <w:r w:rsidRPr="004D53C7">
        <w:rPr>
          <w:color w:val="000000"/>
          <w:spacing w:val="2"/>
          <w:sz w:val="20"/>
          <w:szCs w:val="20"/>
        </w:rPr>
        <w:t>Материалдар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жарияланған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интернет-</w:t>
      </w:r>
      <w:proofErr w:type="spellStart"/>
      <w:r w:rsidRPr="004D53C7">
        <w:rPr>
          <w:color w:val="000000"/>
          <w:spacing w:val="2"/>
          <w:sz w:val="20"/>
          <w:szCs w:val="20"/>
        </w:rPr>
        <w:t>ресурстарға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сілтемелер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электрондық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формат):</w:t>
      </w:r>
    </w:p>
    <w:p w14:paraId="5E1E6981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- </w:t>
      </w:r>
      <w:proofErr w:type="spellStart"/>
      <w:r w:rsidRPr="004D53C7">
        <w:rPr>
          <w:color w:val="000000"/>
          <w:spacing w:val="2"/>
          <w:sz w:val="20"/>
          <w:szCs w:val="20"/>
        </w:rPr>
        <w:t>іс-шараны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өткізу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ережелері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шарттары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4D53C7">
        <w:rPr>
          <w:color w:val="000000"/>
          <w:spacing w:val="2"/>
          <w:sz w:val="20"/>
          <w:szCs w:val="20"/>
        </w:rPr>
        <w:t>ережелер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нұсқаулықтар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бағдарламалар</w:t>
      </w:r>
      <w:proofErr w:type="spellEnd"/>
      <w:r w:rsidRPr="004D53C7">
        <w:rPr>
          <w:color w:val="000000"/>
          <w:spacing w:val="2"/>
          <w:sz w:val="20"/>
          <w:szCs w:val="20"/>
        </w:rPr>
        <w:t>);</w:t>
      </w:r>
    </w:p>
    <w:p w14:paraId="4FC252CD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- </w:t>
      </w:r>
      <w:proofErr w:type="spellStart"/>
      <w:r w:rsidRPr="004D53C7">
        <w:rPr>
          <w:color w:val="000000"/>
          <w:spacing w:val="2"/>
          <w:sz w:val="20"/>
          <w:szCs w:val="20"/>
        </w:rPr>
        <w:t>өткен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жылдардың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мысалдары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тапсырмалары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бар </w:t>
      </w:r>
      <w:proofErr w:type="spellStart"/>
      <w:r w:rsidRPr="004D53C7">
        <w:rPr>
          <w:color w:val="000000"/>
          <w:spacing w:val="2"/>
          <w:sz w:val="20"/>
          <w:szCs w:val="20"/>
        </w:rPr>
        <w:t>материалдар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бағалау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өлшемшарттарын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ескере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отырып</w:t>
      </w:r>
      <w:proofErr w:type="spellEnd"/>
      <w:r w:rsidRPr="004D53C7">
        <w:rPr>
          <w:color w:val="000000"/>
          <w:spacing w:val="2"/>
          <w:sz w:val="20"/>
          <w:szCs w:val="20"/>
        </w:rPr>
        <w:t>;</w:t>
      </w:r>
    </w:p>
    <w:p w14:paraId="6CEF739D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- </w:t>
      </w:r>
      <w:proofErr w:type="spellStart"/>
      <w:r w:rsidRPr="004D53C7">
        <w:rPr>
          <w:color w:val="000000"/>
          <w:spacing w:val="2"/>
          <w:sz w:val="20"/>
          <w:szCs w:val="20"/>
        </w:rPr>
        <w:t>көтермелеу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жүйесі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4D53C7">
        <w:rPr>
          <w:color w:val="000000"/>
          <w:spacing w:val="2"/>
          <w:sz w:val="20"/>
          <w:szCs w:val="20"/>
        </w:rPr>
        <w:t>өткен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жылдардың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жеңімпаздары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жүлдегерлері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туралы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ақпарат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(3 </w:t>
      </w:r>
      <w:proofErr w:type="spellStart"/>
      <w:r w:rsidRPr="004D53C7">
        <w:rPr>
          <w:color w:val="000000"/>
          <w:spacing w:val="2"/>
          <w:sz w:val="20"/>
          <w:szCs w:val="20"/>
        </w:rPr>
        <w:t>жылдық</w:t>
      </w:r>
      <w:proofErr w:type="spellEnd"/>
      <w:r w:rsidRPr="004D53C7">
        <w:rPr>
          <w:color w:val="000000"/>
          <w:spacing w:val="2"/>
          <w:sz w:val="20"/>
          <w:szCs w:val="20"/>
        </w:rPr>
        <w:t>);</w:t>
      </w:r>
    </w:p>
    <w:p w14:paraId="39333284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- </w:t>
      </w:r>
      <w:proofErr w:type="spellStart"/>
      <w:r w:rsidRPr="004D53C7">
        <w:rPr>
          <w:color w:val="000000"/>
          <w:spacing w:val="2"/>
          <w:sz w:val="20"/>
          <w:szCs w:val="20"/>
        </w:rPr>
        <w:t>қатысушыларды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психологиялық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қолдау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және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сүйемелдеу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жұмысының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жоспары</w:t>
      </w:r>
      <w:proofErr w:type="spellEnd"/>
      <w:r w:rsidRPr="004D53C7">
        <w:rPr>
          <w:color w:val="000000"/>
          <w:spacing w:val="2"/>
          <w:sz w:val="20"/>
          <w:szCs w:val="20"/>
        </w:rPr>
        <w:t>;</w:t>
      </w:r>
    </w:p>
    <w:p w14:paraId="7C25BBC1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lastRenderedPageBreak/>
        <w:t xml:space="preserve">      - </w:t>
      </w:r>
      <w:proofErr w:type="spellStart"/>
      <w:r w:rsidRPr="004D53C7">
        <w:rPr>
          <w:color w:val="000000"/>
          <w:spacing w:val="2"/>
          <w:sz w:val="20"/>
          <w:szCs w:val="20"/>
        </w:rPr>
        <w:t>қатысушылардың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олимпиадалық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дайындығы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өткізу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сапасының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мониторингінің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нәтижелері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4EA0D818" w14:textId="77777777" w:rsidR="004D53C7" w:rsidRPr="004D53C7" w:rsidRDefault="004D53C7" w:rsidP="004D5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4D53C7">
        <w:rPr>
          <w:color w:val="000000"/>
          <w:spacing w:val="2"/>
          <w:sz w:val="20"/>
          <w:szCs w:val="20"/>
        </w:rPr>
        <w:t xml:space="preserve">      </w:t>
      </w:r>
      <w:proofErr w:type="spellStart"/>
      <w:r w:rsidRPr="004D53C7">
        <w:rPr>
          <w:color w:val="000000"/>
          <w:spacing w:val="2"/>
          <w:sz w:val="20"/>
          <w:szCs w:val="20"/>
        </w:rPr>
        <w:t>Материалдар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әр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критерий мен </w:t>
      </w:r>
      <w:proofErr w:type="spellStart"/>
      <w:r w:rsidRPr="004D53C7">
        <w:rPr>
          <w:color w:val="000000"/>
          <w:spacing w:val="2"/>
          <w:sz w:val="20"/>
          <w:szCs w:val="20"/>
        </w:rPr>
        <w:t>дескриптордың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болуы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мен </w:t>
      </w:r>
      <w:proofErr w:type="spellStart"/>
      <w:r w:rsidRPr="004D53C7">
        <w:rPr>
          <w:color w:val="000000"/>
          <w:spacing w:val="2"/>
          <w:sz w:val="20"/>
          <w:szCs w:val="20"/>
        </w:rPr>
        <w:t>жарамдылығын</w:t>
      </w:r>
      <w:proofErr w:type="spellEnd"/>
      <w:r w:rsidRPr="004D53C7">
        <w:rPr>
          <w:color w:val="000000"/>
          <w:spacing w:val="2"/>
          <w:sz w:val="20"/>
          <w:szCs w:val="20"/>
        </w:rPr>
        <w:t xml:space="preserve"> </w:t>
      </w:r>
      <w:proofErr w:type="spellStart"/>
      <w:r w:rsidRPr="004D53C7">
        <w:rPr>
          <w:color w:val="000000"/>
          <w:spacing w:val="2"/>
          <w:sz w:val="20"/>
          <w:szCs w:val="20"/>
        </w:rPr>
        <w:t>растайды</w:t>
      </w:r>
      <w:proofErr w:type="spellEnd"/>
      <w:r w:rsidRPr="004D53C7">
        <w:rPr>
          <w:color w:val="000000"/>
          <w:spacing w:val="2"/>
          <w:sz w:val="20"/>
          <w:szCs w:val="20"/>
        </w:rPr>
        <w:t>.</w:t>
      </w:r>
    </w:p>
    <w:p w14:paraId="59CA18B4" w14:textId="77777777" w:rsidR="00EC3519" w:rsidRPr="004D53C7" w:rsidRDefault="00EC3519" w:rsidP="004D53C7">
      <w:pPr>
        <w:spacing w:line="240" w:lineRule="auto"/>
        <w:rPr>
          <w:rFonts w:ascii="Times New Roman" w:hAnsi="Times New Roman" w:cs="Times New Roman"/>
        </w:rPr>
      </w:pPr>
    </w:p>
    <w:sectPr w:rsidR="00EC3519" w:rsidRPr="004D53C7" w:rsidSect="004D53C7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C7"/>
    <w:rsid w:val="004D53C7"/>
    <w:rsid w:val="00E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EE"/>
  <w15:chartTrackingRefBased/>
  <w15:docId w15:val="{073F357A-9817-4C6D-B6CB-364D3C7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te">
    <w:name w:val="note"/>
    <w:basedOn w:val="a"/>
    <w:rsid w:val="004D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3C7"/>
    <w:rPr>
      <w:color w:val="0000FF"/>
      <w:u w:val="single"/>
    </w:rPr>
  </w:style>
  <w:style w:type="character" w:customStyle="1" w:styleId="note1">
    <w:name w:val="note1"/>
    <w:basedOn w:val="a0"/>
    <w:rsid w:val="004D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92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292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9223" TargetMode="External"/><Relationship Id="rId11" Type="http://schemas.openxmlformats.org/officeDocument/2006/relationships/hyperlink" Target="https://adilet.zan.kz/kaz/docs/V2200029223" TargetMode="Externa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V2100022817" TargetMode="External"/><Relationship Id="rId4" Type="http://schemas.openxmlformats.org/officeDocument/2006/relationships/hyperlink" Target="https://adilet.zan.kz/kaz/docs/V2200029223" TargetMode="External"/><Relationship Id="rId9" Type="http://schemas.openxmlformats.org/officeDocument/2006/relationships/hyperlink" Target="https://adilet.zan.kz/kaz/docs/V2200029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3581</Words>
  <Characters>20417</Characters>
  <Application>Microsoft Office Word</Application>
  <DocSecurity>0</DocSecurity>
  <Lines>170</Lines>
  <Paragraphs>47</Paragraphs>
  <ScaleCrop>false</ScaleCrop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Doskaliyev Anuar</dc:creator>
  <cp:keywords/>
  <dc:description/>
  <cp:lastModifiedBy>Doskaliyev Anuar</cp:lastModifiedBy>
  <cp:revision>1</cp:revision>
  <dcterms:created xsi:type="dcterms:W3CDTF">2023-06-29T10:35:00Z</dcterms:created>
  <dcterms:modified xsi:type="dcterms:W3CDTF">2023-06-29T10:36:00Z</dcterms:modified>
</cp:coreProperties>
</file>